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FFA26" w14:textId="2D4F9243" w:rsidR="00F77945" w:rsidRPr="001941F0" w:rsidRDefault="00501584" w:rsidP="00FB16D2">
      <w:pPr>
        <w:rPr>
          <w:rFonts w:ascii="Calibri" w:hAnsi="Calibri" w:cs="Calibri"/>
          <w:b/>
          <w:bCs/>
          <w:sz w:val="28"/>
          <w:szCs w:val="28"/>
        </w:rPr>
      </w:pPr>
      <w:r>
        <w:rPr>
          <w:rFonts w:ascii="Calibri" w:hAnsi="Calibri" w:cs="Calibri"/>
          <w:b/>
          <w:bCs/>
          <w:sz w:val="28"/>
          <w:szCs w:val="28"/>
        </w:rPr>
        <w:t xml:space="preserve">Donderdag </w:t>
      </w:r>
      <w:r w:rsidR="00F77945" w:rsidRPr="001941F0">
        <w:rPr>
          <w:rFonts w:ascii="Calibri" w:hAnsi="Calibri" w:cs="Calibri"/>
          <w:b/>
          <w:bCs/>
          <w:sz w:val="28"/>
          <w:szCs w:val="28"/>
        </w:rPr>
        <w:t xml:space="preserve">19 november </w:t>
      </w:r>
      <w:r w:rsidR="00854B18">
        <w:rPr>
          <w:rFonts w:ascii="Calibri" w:hAnsi="Calibri" w:cs="Calibri"/>
          <w:b/>
          <w:bCs/>
          <w:sz w:val="28"/>
          <w:szCs w:val="28"/>
        </w:rPr>
        <w:t xml:space="preserve">a.s. Lezing </w:t>
      </w:r>
      <w:r w:rsidR="00F02CB2">
        <w:rPr>
          <w:rFonts w:ascii="Calibri" w:hAnsi="Calibri" w:cs="Calibri"/>
          <w:b/>
          <w:bCs/>
          <w:sz w:val="28"/>
          <w:szCs w:val="28"/>
        </w:rPr>
        <w:t xml:space="preserve">“Fraude en Digitale veiligheid” om     </w:t>
      </w:r>
      <w:r w:rsidR="00F77945" w:rsidRPr="001941F0">
        <w:rPr>
          <w:rFonts w:ascii="Calibri" w:hAnsi="Calibri" w:cs="Calibri"/>
          <w:b/>
          <w:bCs/>
          <w:sz w:val="28"/>
          <w:szCs w:val="28"/>
        </w:rPr>
        <w:t xml:space="preserve"> 14:00 uur Den Eijkholt Luyksgestel</w:t>
      </w:r>
      <w:r w:rsidR="00AB6D87">
        <w:rPr>
          <w:rFonts w:ascii="Calibri" w:hAnsi="Calibri" w:cs="Calibri"/>
          <w:b/>
          <w:bCs/>
          <w:sz w:val="28"/>
          <w:szCs w:val="28"/>
        </w:rPr>
        <w:t>.</w:t>
      </w:r>
      <w:r w:rsidR="00F77945" w:rsidRPr="001941F0">
        <w:rPr>
          <w:rFonts w:ascii="Calibri" w:hAnsi="Calibri" w:cs="Calibri"/>
          <w:b/>
          <w:bCs/>
          <w:sz w:val="28"/>
          <w:szCs w:val="28"/>
        </w:rPr>
        <w:t xml:space="preserve"> </w:t>
      </w:r>
    </w:p>
    <w:p w14:paraId="04FE3F8F" w14:textId="2FF98EAE" w:rsidR="00FB16D2" w:rsidRPr="001941F0" w:rsidRDefault="00006A75" w:rsidP="00FB16D2">
      <w:pPr>
        <w:rPr>
          <w:rFonts w:ascii="Calibri" w:hAnsi="Calibri" w:cs="Calibri"/>
          <w:b/>
          <w:bCs/>
          <w:sz w:val="28"/>
          <w:szCs w:val="28"/>
        </w:rPr>
      </w:pPr>
      <w:r>
        <w:rPr>
          <w:rFonts w:ascii="Calibri" w:hAnsi="Calibri" w:cs="Calibri"/>
          <w:b/>
          <w:bCs/>
          <w:sz w:val="28"/>
          <w:szCs w:val="28"/>
        </w:rPr>
        <w:t>D</w:t>
      </w:r>
      <w:r w:rsidR="00FB16D2" w:rsidRPr="001941F0">
        <w:rPr>
          <w:rFonts w:ascii="Calibri" w:hAnsi="Calibri" w:cs="Calibri"/>
          <w:b/>
          <w:bCs/>
          <w:sz w:val="28"/>
          <w:szCs w:val="28"/>
        </w:rPr>
        <w:t xml:space="preserve">oor </w:t>
      </w:r>
      <w:r w:rsidR="005362A3" w:rsidRPr="001941F0">
        <w:rPr>
          <w:rFonts w:ascii="Calibri" w:hAnsi="Calibri" w:cs="Calibri"/>
          <w:b/>
          <w:bCs/>
          <w:sz w:val="28"/>
          <w:szCs w:val="28"/>
        </w:rPr>
        <w:t>C</w:t>
      </w:r>
      <w:r w:rsidR="00AB4024" w:rsidRPr="001941F0">
        <w:rPr>
          <w:rFonts w:ascii="Calibri" w:hAnsi="Calibri" w:cs="Calibri"/>
          <w:b/>
          <w:bCs/>
          <w:sz w:val="28"/>
          <w:szCs w:val="28"/>
        </w:rPr>
        <w:t xml:space="preserve">arolien Abrahams </w:t>
      </w:r>
      <w:r w:rsidR="00D71859" w:rsidRPr="001941F0">
        <w:rPr>
          <w:rFonts w:ascii="Calibri" w:hAnsi="Calibri" w:cs="Calibri"/>
          <w:b/>
          <w:bCs/>
          <w:sz w:val="28"/>
          <w:szCs w:val="28"/>
        </w:rPr>
        <w:t xml:space="preserve">(wijkagent Politie </w:t>
      </w:r>
      <w:r w:rsidR="00433EBD" w:rsidRPr="001941F0">
        <w:rPr>
          <w:rFonts w:ascii="Calibri" w:hAnsi="Calibri" w:cs="Calibri"/>
          <w:b/>
          <w:bCs/>
          <w:sz w:val="28"/>
          <w:szCs w:val="28"/>
        </w:rPr>
        <w:t xml:space="preserve">Bergeijk) </w:t>
      </w:r>
      <w:r w:rsidR="00D71859" w:rsidRPr="001941F0">
        <w:rPr>
          <w:rFonts w:ascii="Calibri" w:hAnsi="Calibri" w:cs="Calibri"/>
          <w:b/>
          <w:bCs/>
          <w:sz w:val="28"/>
          <w:szCs w:val="28"/>
        </w:rPr>
        <w:t xml:space="preserve">en </w:t>
      </w:r>
      <w:r w:rsidR="00FB16D2" w:rsidRPr="001941F0">
        <w:rPr>
          <w:rFonts w:ascii="Calibri" w:hAnsi="Calibri" w:cs="Calibri"/>
          <w:b/>
          <w:bCs/>
          <w:sz w:val="28"/>
          <w:szCs w:val="28"/>
        </w:rPr>
        <w:t>Hein van Lent,  (docent digitalisering en fraude bij Senioren Brabant Zeeland)</w:t>
      </w:r>
    </w:p>
    <w:p w14:paraId="2146D7D8" w14:textId="77777777" w:rsidR="00AA2C25" w:rsidRDefault="00FB16D2" w:rsidP="00AA2C25">
      <w:pPr>
        <w:rPr>
          <w:rFonts w:ascii="Calibri" w:hAnsi="Calibri" w:cs="Calibri"/>
          <w:sz w:val="28"/>
          <w:szCs w:val="28"/>
        </w:rPr>
      </w:pPr>
      <w:r w:rsidRPr="001941F0">
        <w:rPr>
          <w:rFonts w:ascii="Calibri" w:hAnsi="Calibri" w:cs="Calibri"/>
          <w:sz w:val="28"/>
          <w:szCs w:val="28"/>
        </w:rPr>
        <w:t xml:space="preserve">Digitalisering is niet meer weg te denken in onze samenleving. Contact met instellingen zoals de overheid, banken en zorgverleners gaan meestal via internet. We doen onze inkopen via webshops en veel van onze sociale contacten verlopen via een smartphone.  Steeds meer mooie toepassingen komen beschikbaar. Wat betekent dit voor ouderen in de samenleving? Hebben zij ook toegang tot internet?  </w:t>
      </w:r>
      <w:r w:rsidR="001866D0" w:rsidRPr="001941F0">
        <w:rPr>
          <w:rFonts w:ascii="Calibri" w:hAnsi="Calibri" w:cs="Calibri"/>
          <w:sz w:val="28"/>
          <w:szCs w:val="28"/>
        </w:rPr>
        <w:t>B</w:t>
      </w:r>
      <w:r w:rsidRPr="001941F0">
        <w:rPr>
          <w:rFonts w:ascii="Calibri" w:hAnsi="Calibri" w:cs="Calibri"/>
          <w:sz w:val="28"/>
          <w:szCs w:val="28"/>
        </w:rPr>
        <w:t xml:space="preserve">eschikken zij over goede apparatuur? </w:t>
      </w:r>
      <w:r w:rsidR="00FE48FB" w:rsidRPr="001941F0">
        <w:rPr>
          <w:rFonts w:ascii="Calibri" w:hAnsi="Calibri" w:cs="Calibri"/>
          <w:sz w:val="28"/>
          <w:szCs w:val="28"/>
        </w:rPr>
        <w:t>K</w:t>
      </w:r>
      <w:r w:rsidRPr="001941F0">
        <w:rPr>
          <w:rFonts w:ascii="Calibri" w:hAnsi="Calibri" w:cs="Calibri"/>
          <w:sz w:val="28"/>
          <w:szCs w:val="28"/>
        </w:rPr>
        <w:t xml:space="preserve">unnen zij hier voldoende en ook veilig mee overweg?  Waar kunnen zij betrouwbare hulp inroepen als hun vaardigheden te kort schieten? Fraude is zo oud als de mensheid, maar de digitalisering heeft een groot aantal nieuwe vormen mogelijk gemaakt en daar zijn ouderen opvallend vaak het slachtoffer van.  </w:t>
      </w:r>
      <w:r w:rsidR="00DF1517" w:rsidRPr="001941F0">
        <w:rPr>
          <w:rFonts w:ascii="Calibri" w:hAnsi="Calibri" w:cs="Calibri"/>
          <w:sz w:val="28"/>
          <w:szCs w:val="28"/>
        </w:rPr>
        <w:t xml:space="preserve">Er </w:t>
      </w:r>
      <w:r w:rsidR="00DA5271" w:rsidRPr="001941F0">
        <w:rPr>
          <w:rFonts w:ascii="Calibri" w:hAnsi="Calibri" w:cs="Calibri"/>
          <w:sz w:val="28"/>
          <w:szCs w:val="28"/>
        </w:rPr>
        <w:t xml:space="preserve">zijn </w:t>
      </w:r>
      <w:r w:rsidR="00FE48FB" w:rsidRPr="001941F0">
        <w:rPr>
          <w:rFonts w:ascii="Calibri" w:hAnsi="Calibri" w:cs="Calibri"/>
          <w:sz w:val="28"/>
          <w:szCs w:val="28"/>
        </w:rPr>
        <w:t xml:space="preserve">ook </w:t>
      </w:r>
      <w:r w:rsidR="009E333F" w:rsidRPr="001941F0">
        <w:rPr>
          <w:rFonts w:ascii="Calibri" w:hAnsi="Calibri" w:cs="Calibri"/>
          <w:sz w:val="28"/>
          <w:szCs w:val="28"/>
        </w:rPr>
        <w:t xml:space="preserve">nog </w:t>
      </w:r>
      <w:r w:rsidR="004420E0" w:rsidRPr="001941F0">
        <w:rPr>
          <w:rFonts w:ascii="Calibri" w:hAnsi="Calibri" w:cs="Calibri"/>
          <w:sz w:val="28"/>
          <w:szCs w:val="28"/>
        </w:rPr>
        <w:t xml:space="preserve">wekelijks </w:t>
      </w:r>
      <w:r w:rsidR="009E333F" w:rsidRPr="001941F0">
        <w:rPr>
          <w:rFonts w:ascii="Calibri" w:hAnsi="Calibri" w:cs="Calibri"/>
          <w:sz w:val="28"/>
          <w:szCs w:val="28"/>
        </w:rPr>
        <w:t xml:space="preserve">slachtoffers </w:t>
      </w:r>
      <w:r w:rsidR="002A7071" w:rsidRPr="001941F0">
        <w:rPr>
          <w:rFonts w:ascii="Calibri" w:hAnsi="Calibri" w:cs="Calibri"/>
          <w:sz w:val="28"/>
          <w:szCs w:val="28"/>
        </w:rPr>
        <w:t xml:space="preserve">van </w:t>
      </w:r>
      <w:r w:rsidR="00FD5DC2" w:rsidRPr="001941F0">
        <w:rPr>
          <w:rFonts w:ascii="Calibri" w:hAnsi="Calibri" w:cs="Calibri"/>
          <w:sz w:val="28"/>
          <w:szCs w:val="28"/>
        </w:rPr>
        <w:t xml:space="preserve">babbeltrucs en </w:t>
      </w:r>
      <w:r w:rsidR="002A7071" w:rsidRPr="001941F0">
        <w:rPr>
          <w:rFonts w:ascii="Calibri" w:hAnsi="Calibri" w:cs="Calibri"/>
          <w:sz w:val="28"/>
          <w:szCs w:val="28"/>
        </w:rPr>
        <w:t>nep</w:t>
      </w:r>
      <w:r w:rsidR="00CE38FA" w:rsidRPr="001941F0">
        <w:rPr>
          <w:rFonts w:ascii="Calibri" w:hAnsi="Calibri" w:cs="Calibri"/>
          <w:sz w:val="28"/>
          <w:szCs w:val="28"/>
        </w:rPr>
        <w:t>agenten</w:t>
      </w:r>
      <w:r w:rsidR="002A7071" w:rsidRPr="001941F0">
        <w:rPr>
          <w:rFonts w:ascii="Calibri" w:hAnsi="Calibri" w:cs="Calibri"/>
          <w:sz w:val="28"/>
          <w:szCs w:val="28"/>
        </w:rPr>
        <w:t xml:space="preserve"> aan de deur</w:t>
      </w:r>
      <w:r w:rsidR="00FC6C08" w:rsidRPr="001941F0">
        <w:rPr>
          <w:rFonts w:ascii="Calibri" w:hAnsi="Calibri" w:cs="Calibri"/>
          <w:sz w:val="28"/>
          <w:szCs w:val="28"/>
        </w:rPr>
        <w:t>.  H</w:t>
      </w:r>
      <w:r w:rsidR="00A001CA" w:rsidRPr="001941F0">
        <w:rPr>
          <w:rFonts w:ascii="Calibri" w:hAnsi="Calibri" w:cs="Calibri"/>
          <w:sz w:val="28"/>
          <w:szCs w:val="28"/>
        </w:rPr>
        <w:t>oe gaan zij te werk?</w:t>
      </w:r>
      <w:r w:rsidR="00FC6C08" w:rsidRPr="001941F0">
        <w:rPr>
          <w:rFonts w:ascii="Calibri" w:hAnsi="Calibri" w:cs="Calibri"/>
          <w:sz w:val="28"/>
          <w:szCs w:val="28"/>
        </w:rPr>
        <w:t xml:space="preserve"> </w:t>
      </w:r>
      <w:r w:rsidR="00CE38FA" w:rsidRPr="001941F0">
        <w:rPr>
          <w:rFonts w:ascii="Calibri" w:hAnsi="Calibri" w:cs="Calibri"/>
          <w:sz w:val="28"/>
          <w:szCs w:val="28"/>
        </w:rPr>
        <w:t xml:space="preserve"> </w:t>
      </w:r>
      <w:r w:rsidRPr="001941F0">
        <w:rPr>
          <w:rFonts w:ascii="Calibri" w:hAnsi="Calibri" w:cs="Calibri"/>
          <w:sz w:val="28"/>
          <w:szCs w:val="28"/>
        </w:rPr>
        <w:t xml:space="preserve">Welke </w:t>
      </w:r>
      <w:r w:rsidR="002A7071" w:rsidRPr="001941F0">
        <w:rPr>
          <w:rFonts w:ascii="Calibri" w:hAnsi="Calibri" w:cs="Calibri"/>
          <w:sz w:val="28"/>
          <w:szCs w:val="28"/>
        </w:rPr>
        <w:t xml:space="preserve">andere </w:t>
      </w:r>
      <w:r w:rsidRPr="001941F0">
        <w:rPr>
          <w:rFonts w:ascii="Calibri" w:hAnsi="Calibri" w:cs="Calibri"/>
          <w:sz w:val="28"/>
          <w:szCs w:val="28"/>
        </w:rPr>
        <w:t xml:space="preserve">vormen van fraude komen </w:t>
      </w:r>
      <w:r w:rsidR="00667D7E" w:rsidRPr="001941F0">
        <w:rPr>
          <w:rFonts w:ascii="Calibri" w:hAnsi="Calibri" w:cs="Calibri"/>
          <w:sz w:val="28"/>
          <w:szCs w:val="28"/>
        </w:rPr>
        <w:t>vaak</w:t>
      </w:r>
      <w:r w:rsidRPr="001941F0">
        <w:rPr>
          <w:rFonts w:ascii="Calibri" w:hAnsi="Calibri" w:cs="Calibri"/>
          <w:sz w:val="28"/>
          <w:szCs w:val="28"/>
        </w:rPr>
        <w:t xml:space="preserve"> voor bij ouderen? Hoe kun je fraude herkennen? Volgens deskundigen is fraude niet altijd te voorkomen, maar je kunt wel proberen het risico zo klein mogelijk te houden. En weten we wat we kunnen we doen? mocht het ons toch overkomen! </w:t>
      </w:r>
    </w:p>
    <w:p w14:paraId="101D7B8E" w14:textId="5EBABD57" w:rsidR="00DE1C29" w:rsidRPr="00FF7D0F" w:rsidRDefault="00DE1C29" w:rsidP="00AA2C25">
      <w:pPr>
        <w:rPr>
          <w:rFonts w:ascii="Calibri" w:hAnsi="Calibri" w:cs="Calibri"/>
          <w:sz w:val="28"/>
          <w:szCs w:val="28"/>
        </w:rPr>
      </w:pPr>
      <w:r w:rsidRPr="001457D7">
        <w:rPr>
          <w:rFonts w:ascii="Calibri" w:hAnsi="Calibri" w:cs="Calibri"/>
          <w:b/>
          <w:bCs/>
          <w:sz w:val="28"/>
          <w:szCs w:val="28"/>
        </w:rPr>
        <w:t>Aanmelden graag voor 14 november</w:t>
      </w:r>
      <w:r w:rsidR="006B4A85" w:rsidRPr="001457D7">
        <w:rPr>
          <w:rFonts w:ascii="Calibri" w:hAnsi="Calibri" w:cs="Calibri"/>
          <w:b/>
          <w:bCs/>
          <w:sz w:val="28"/>
          <w:szCs w:val="28"/>
        </w:rPr>
        <w:t xml:space="preserve"> via email: </w:t>
      </w:r>
      <w:hyperlink r:id="rId4" w:history="1">
        <w:r w:rsidR="006B4A85" w:rsidRPr="001457D7">
          <w:rPr>
            <w:rStyle w:val="Hyperlink"/>
            <w:rFonts w:ascii="Calibri" w:hAnsi="Calibri" w:cs="Calibri"/>
            <w:b/>
            <w:bCs/>
            <w:sz w:val="28"/>
            <w:szCs w:val="28"/>
          </w:rPr>
          <w:t>seniorenluyksgestel@gmail.com</w:t>
        </w:r>
      </w:hyperlink>
      <w:r w:rsidR="001457D7" w:rsidRPr="001457D7">
        <w:rPr>
          <w:rFonts w:ascii="Calibri" w:hAnsi="Calibri" w:cs="Calibri"/>
          <w:b/>
          <w:bCs/>
          <w:sz w:val="28"/>
          <w:szCs w:val="28"/>
        </w:rPr>
        <w:t xml:space="preserve"> of tel</w:t>
      </w:r>
      <w:r w:rsidR="001457D7">
        <w:rPr>
          <w:rFonts w:ascii="Calibri" w:hAnsi="Calibri" w:cs="Calibri"/>
          <w:b/>
          <w:bCs/>
          <w:sz w:val="28"/>
          <w:szCs w:val="28"/>
        </w:rPr>
        <w:t>efonisch</w:t>
      </w:r>
      <w:r w:rsidR="001457D7" w:rsidRPr="001457D7">
        <w:rPr>
          <w:rFonts w:ascii="Calibri" w:hAnsi="Calibri" w:cs="Calibri"/>
          <w:b/>
          <w:bCs/>
          <w:sz w:val="28"/>
          <w:szCs w:val="28"/>
        </w:rPr>
        <w:t>: 06-57673627</w:t>
      </w:r>
      <w:r w:rsidR="001457D7">
        <w:rPr>
          <w:rFonts w:ascii="Calibri" w:hAnsi="Calibri" w:cs="Calibri"/>
          <w:b/>
          <w:bCs/>
          <w:sz w:val="28"/>
          <w:szCs w:val="28"/>
        </w:rPr>
        <w:t>.</w:t>
      </w:r>
      <w:r w:rsidR="00FF7D0F">
        <w:rPr>
          <w:rFonts w:ascii="Calibri" w:hAnsi="Calibri" w:cs="Calibri"/>
          <w:b/>
          <w:bCs/>
          <w:sz w:val="28"/>
          <w:szCs w:val="28"/>
        </w:rPr>
        <w:t xml:space="preserve"> </w:t>
      </w:r>
      <w:r w:rsidR="00AB6D87">
        <w:rPr>
          <w:rFonts w:ascii="Calibri" w:hAnsi="Calibri" w:cs="Calibri"/>
          <w:b/>
          <w:bCs/>
          <w:sz w:val="28"/>
          <w:szCs w:val="28"/>
        </w:rPr>
        <w:t xml:space="preserve">                       </w:t>
      </w:r>
      <w:r w:rsidR="00FF7D0F">
        <w:rPr>
          <w:rFonts w:ascii="Calibri" w:hAnsi="Calibri" w:cs="Calibri"/>
          <w:sz w:val="28"/>
          <w:szCs w:val="28"/>
        </w:rPr>
        <w:t xml:space="preserve">Deze lezing is gratis </w:t>
      </w:r>
      <w:r w:rsidR="00957239">
        <w:rPr>
          <w:rFonts w:ascii="Calibri" w:hAnsi="Calibri" w:cs="Calibri"/>
          <w:sz w:val="28"/>
          <w:szCs w:val="28"/>
        </w:rPr>
        <w:t xml:space="preserve">toegankelijk </w:t>
      </w:r>
      <w:r w:rsidR="00FF7D0F">
        <w:rPr>
          <w:rFonts w:ascii="Calibri" w:hAnsi="Calibri" w:cs="Calibri"/>
          <w:sz w:val="28"/>
          <w:szCs w:val="28"/>
        </w:rPr>
        <w:t>voor alle leden Senioren K</w:t>
      </w:r>
      <w:r w:rsidR="00222F30">
        <w:rPr>
          <w:rFonts w:ascii="Calibri" w:hAnsi="Calibri" w:cs="Calibri"/>
          <w:sz w:val="28"/>
          <w:szCs w:val="28"/>
        </w:rPr>
        <w:t>r</w:t>
      </w:r>
      <w:r w:rsidR="00FF7D0F">
        <w:rPr>
          <w:rFonts w:ascii="Calibri" w:hAnsi="Calibri" w:cs="Calibri"/>
          <w:sz w:val="28"/>
          <w:szCs w:val="28"/>
        </w:rPr>
        <w:t>ing Bergeijk</w:t>
      </w:r>
      <w:r w:rsidR="00222F30">
        <w:rPr>
          <w:rFonts w:ascii="Calibri" w:hAnsi="Calibri" w:cs="Calibri"/>
          <w:sz w:val="28"/>
          <w:szCs w:val="28"/>
        </w:rPr>
        <w:t>.</w:t>
      </w:r>
    </w:p>
    <w:p w14:paraId="320FDB54" w14:textId="77777777" w:rsidR="006B4A85" w:rsidRPr="001941F0" w:rsidRDefault="006B4A85" w:rsidP="00FB16D2">
      <w:pPr>
        <w:rPr>
          <w:rFonts w:ascii="Calibri" w:hAnsi="Calibri" w:cs="Calibri"/>
          <w:sz w:val="28"/>
          <w:szCs w:val="28"/>
        </w:rPr>
      </w:pPr>
    </w:p>
    <w:sectPr w:rsidR="006B4A85" w:rsidRPr="001941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674"/>
    <w:rsid w:val="00006A75"/>
    <w:rsid w:val="00017E42"/>
    <w:rsid w:val="0002521B"/>
    <w:rsid w:val="00032C7C"/>
    <w:rsid w:val="0004497C"/>
    <w:rsid w:val="00050195"/>
    <w:rsid w:val="000911C4"/>
    <w:rsid w:val="000A02D1"/>
    <w:rsid w:val="000E0410"/>
    <w:rsid w:val="001170A6"/>
    <w:rsid w:val="00132964"/>
    <w:rsid w:val="00137B1E"/>
    <w:rsid w:val="00143BCC"/>
    <w:rsid w:val="001457D7"/>
    <w:rsid w:val="0015144C"/>
    <w:rsid w:val="00151515"/>
    <w:rsid w:val="001574C2"/>
    <w:rsid w:val="001866D0"/>
    <w:rsid w:val="001941F0"/>
    <w:rsid w:val="001B0AC8"/>
    <w:rsid w:val="001B4984"/>
    <w:rsid w:val="001D63B3"/>
    <w:rsid w:val="002060EE"/>
    <w:rsid w:val="00222F30"/>
    <w:rsid w:val="0023526C"/>
    <w:rsid w:val="002423CE"/>
    <w:rsid w:val="00251849"/>
    <w:rsid w:val="00260D78"/>
    <w:rsid w:val="00281C8B"/>
    <w:rsid w:val="002945B3"/>
    <w:rsid w:val="002A7071"/>
    <w:rsid w:val="002B342A"/>
    <w:rsid w:val="002D4AE6"/>
    <w:rsid w:val="002F4C9C"/>
    <w:rsid w:val="00313D13"/>
    <w:rsid w:val="00322DCE"/>
    <w:rsid w:val="00336910"/>
    <w:rsid w:val="00336A04"/>
    <w:rsid w:val="003504C2"/>
    <w:rsid w:val="0035412C"/>
    <w:rsid w:val="003B220B"/>
    <w:rsid w:val="003F08C5"/>
    <w:rsid w:val="00433EBD"/>
    <w:rsid w:val="004420E0"/>
    <w:rsid w:val="00450C15"/>
    <w:rsid w:val="0045725F"/>
    <w:rsid w:val="00471291"/>
    <w:rsid w:val="00481973"/>
    <w:rsid w:val="00481E55"/>
    <w:rsid w:val="00490611"/>
    <w:rsid w:val="004A4573"/>
    <w:rsid w:val="004A7FEA"/>
    <w:rsid w:val="004B0722"/>
    <w:rsid w:val="004B714C"/>
    <w:rsid w:val="004C14AD"/>
    <w:rsid w:val="004C326F"/>
    <w:rsid w:val="004C5026"/>
    <w:rsid w:val="004C7DFD"/>
    <w:rsid w:val="004E365A"/>
    <w:rsid w:val="004E61A6"/>
    <w:rsid w:val="004F70A5"/>
    <w:rsid w:val="00501584"/>
    <w:rsid w:val="005161B9"/>
    <w:rsid w:val="0052299B"/>
    <w:rsid w:val="005362A3"/>
    <w:rsid w:val="00562D64"/>
    <w:rsid w:val="005C281B"/>
    <w:rsid w:val="005C3F18"/>
    <w:rsid w:val="005C7FF7"/>
    <w:rsid w:val="005D5889"/>
    <w:rsid w:val="00621215"/>
    <w:rsid w:val="00622F19"/>
    <w:rsid w:val="00646138"/>
    <w:rsid w:val="00654483"/>
    <w:rsid w:val="006622E8"/>
    <w:rsid w:val="00667D7E"/>
    <w:rsid w:val="00676F9B"/>
    <w:rsid w:val="006A69BD"/>
    <w:rsid w:val="006B08EC"/>
    <w:rsid w:val="006B4A85"/>
    <w:rsid w:val="006F57AE"/>
    <w:rsid w:val="00726773"/>
    <w:rsid w:val="00727647"/>
    <w:rsid w:val="00734EC4"/>
    <w:rsid w:val="00760973"/>
    <w:rsid w:val="007A2A59"/>
    <w:rsid w:val="007A3914"/>
    <w:rsid w:val="007C3EC8"/>
    <w:rsid w:val="007F5793"/>
    <w:rsid w:val="0080291A"/>
    <w:rsid w:val="00842A4B"/>
    <w:rsid w:val="00843331"/>
    <w:rsid w:val="0084623B"/>
    <w:rsid w:val="00854B18"/>
    <w:rsid w:val="00891114"/>
    <w:rsid w:val="008940A1"/>
    <w:rsid w:val="008A0699"/>
    <w:rsid w:val="008B4336"/>
    <w:rsid w:val="008C1464"/>
    <w:rsid w:val="008D623A"/>
    <w:rsid w:val="00900674"/>
    <w:rsid w:val="00907D83"/>
    <w:rsid w:val="00950380"/>
    <w:rsid w:val="00957239"/>
    <w:rsid w:val="00994B5A"/>
    <w:rsid w:val="009B2B0F"/>
    <w:rsid w:val="009E333F"/>
    <w:rsid w:val="009E3A48"/>
    <w:rsid w:val="009F03BE"/>
    <w:rsid w:val="00A001CA"/>
    <w:rsid w:val="00A16727"/>
    <w:rsid w:val="00A16E94"/>
    <w:rsid w:val="00A25603"/>
    <w:rsid w:val="00A308A7"/>
    <w:rsid w:val="00A72A61"/>
    <w:rsid w:val="00A76B21"/>
    <w:rsid w:val="00A953DA"/>
    <w:rsid w:val="00AA2C25"/>
    <w:rsid w:val="00AA7C56"/>
    <w:rsid w:val="00AB4024"/>
    <w:rsid w:val="00AB6D87"/>
    <w:rsid w:val="00AC421D"/>
    <w:rsid w:val="00AC5790"/>
    <w:rsid w:val="00B013C5"/>
    <w:rsid w:val="00B041D8"/>
    <w:rsid w:val="00B316F6"/>
    <w:rsid w:val="00B5624E"/>
    <w:rsid w:val="00B65F15"/>
    <w:rsid w:val="00B82F21"/>
    <w:rsid w:val="00B87A66"/>
    <w:rsid w:val="00BB11A0"/>
    <w:rsid w:val="00BB438F"/>
    <w:rsid w:val="00BD583E"/>
    <w:rsid w:val="00BE277E"/>
    <w:rsid w:val="00C0684D"/>
    <w:rsid w:val="00C1300A"/>
    <w:rsid w:val="00C156EF"/>
    <w:rsid w:val="00C24012"/>
    <w:rsid w:val="00C42757"/>
    <w:rsid w:val="00C8200D"/>
    <w:rsid w:val="00CC4BA2"/>
    <w:rsid w:val="00CE30FD"/>
    <w:rsid w:val="00CE38FA"/>
    <w:rsid w:val="00CE471C"/>
    <w:rsid w:val="00CF7939"/>
    <w:rsid w:val="00D13022"/>
    <w:rsid w:val="00D15779"/>
    <w:rsid w:val="00D52115"/>
    <w:rsid w:val="00D64318"/>
    <w:rsid w:val="00D6481C"/>
    <w:rsid w:val="00D64AB9"/>
    <w:rsid w:val="00D71859"/>
    <w:rsid w:val="00D7715B"/>
    <w:rsid w:val="00D80DE3"/>
    <w:rsid w:val="00D91372"/>
    <w:rsid w:val="00D9144F"/>
    <w:rsid w:val="00DA5271"/>
    <w:rsid w:val="00DA56DE"/>
    <w:rsid w:val="00DB1C0A"/>
    <w:rsid w:val="00DC5751"/>
    <w:rsid w:val="00DD1D8E"/>
    <w:rsid w:val="00DD7240"/>
    <w:rsid w:val="00DE1C29"/>
    <w:rsid w:val="00DF1517"/>
    <w:rsid w:val="00DF2296"/>
    <w:rsid w:val="00E46D56"/>
    <w:rsid w:val="00E55F1B"/>
    <w:rsid w:val="00E72708"/>
    <w:rsid w:val="00E86626"/>
    <w:rsid w:val="00EA0924"/>
    <w:rsid w:val="00EA57E2"/>
    <w:rsid w:val="00EA62FC"/>
    <w:rsid w:val="00EB0CBD"/>
    <w:rsid w:val="00EC285E"/>
    <w:rsid w:val="00EE427C"/>
    <w:rsid w:val="00F02CB2"/>
    <w:rsid w:val="00F55BDE"/>
    <w:rsid w:val="00F60746"/>
    <w:rsid w:val="00F6491E"/>
    <w:rsid w:val="00F77945"/>
    <w:rsid w:val="00F81839"/>
    <w:rsid w:val="00F975C6"/>
    <w:rsid w:val="00FB16D2"/>
    <w:rsid w:val="00FC6C08"/>
    <w:rsid w:val="00FD5DC2"/>
    <w:rsid w:val="00FE0261"/>
    <w:rsid w:val="00FE25A6"/>
    <w:rsid w:val="00FE48FB"/>
    <w:rsid w:val="00FF1617"/>
    <w:rsid w:val="00FF306B"/>
    <w:rsid w:val="00FF66E6"/>
    <w:rsid w:val="00FF7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1B616"/>
  <w15:chartTrackingRefBased/>
  <w15:docId w15:val="{EF4CB05D-1DDB-4FBA-86CC-A370D7B3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06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06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067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067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067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06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06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06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06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067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067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067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067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067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06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06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06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0674"/>
    <w:rPr>
      <w:rFonts w:eastAsiaTheme="majorEastAsia" w:cstheme="majorBidi"/>
      <w:color w:val="272727" w:themeColor="text1" w:themeTint="D8"/>
    </w:rPr>
  </w:style>
  <w:style w:type="paragraph" w:styleId="Titel">
    <w:name w:val="Title"/>
    <w:basedOn w:val="Standaard"/>
    <w:next w:val="Standaard"/>
    <w:link w:val="TitelChar"/>
    <w:uiPriority w:val="10"/>
    <w:qFormat/>
    <w:rsid w:val="009006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06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06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06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06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0674"/>
    <w:rPr>
      <w:i/>
      <w:iCs/>
      <w:color w:val="404040" w:themeColor="text1" w:themeTint="BF"/>
    </w:rPr>
  </w:style>
  <w:style w:type="paragraph" w:styleId="Lijstalinea">
    <w:name w:val="List Paragraph"/>
    <w:basedOn w:val="Standaard"/>
    <w:uiPriority w:val="34"/>
    <w:qFormat/>
    <w:rsid w:val="00900674"/>
    <w:pPr>
      <w:ind w:left="720"/>
      <w:contextualSpacing/>
    </w:pPr>
  </w:style>
  <w:style w:type="character" w:styleId="Intensievebenadrukking">
    <w:name w:val="Intense Emphasis"/>
    <w:basedOn w:val="Standaardalinea-lettertype"/>
    <w:uiPriority w:val="21"/>
    <w:qFormat/>
    <w:rsid w:val="00900674"/>
    <w:rPr>
      <w:i/>
      <w:iCs/>
      <w:color w:val="0F4761" w:themeColor="accent1" w:themeShade="BF"/>
    </w:rPr>
  </w:style>
  <w:style w:type="paragraph" w:styleId="Duidelijkcitaat">
    <w:name w:val="Intense Quote"/>
    <w:basedOn w:val="Standaard"/>
    <w:next w:val="Standaard"/>
    <w:link w:val="DuidelijkcitaatChar"/>
    <w:uiPriority w:val="30"/>
    <w:qFormat/>
    <w:rsid w:val="00900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0674"/>
    <w:rPr>
      <w:i/>
      <w:iCs/>
      <w:color w:val="0F4761" w:themeColor="accent1" w:themeShade="BF"/>
    </w:rPr>
  </w:style>
  <w:style w:type="character" w:styleId="Intensieveverwijzing">
    <w:name w:val="Intense Reference"/>
    <w:basedOn w:val="Standaardalinea-lettertype"/>
    <w:uiPriority w:val="32"/>
    <w:qFormat/>
    <w:rsid w:val="00900674"/>
    <w:rPr>
      <w:b/>
      <w:bCs/>
      <w:smallCaps/>
      <w:color w:val="0F4761" w:themeColor="accent1" w:themeShade="BF"/>
      <w:spacing w:val="5"/>
    </w:rPr>
  </w:style>
  <w:style w:type="character" w:styleId="Hyperlink">
    <w:name w:val="Hyperlink"/>
    <w:basedOn w:val="Standaardalinea-lettertype"/>
    <w:uiPriority w:val="99"/>
    <w:unhideWhenUsed/>
    <w:rsid w:val="00900674"/>
    <w:rPr>
      <w:color w:val="467886" w:themeColor="hyperlink"/>
      <w:u w:val="single"/>
    </w:rPr>
  </w:style>
  <w:style w:type="character" w:styleId="Onopgelostemelding">
    <w:name w:val="Unresolved Mention"/>
    <w:basedOn w:val="Standaardalinea-lettertype"/>
    <w:uiPriority w:val="99"/>
    <w:semiHidden/>
    <w:unhideWhenUsed/>
    <w:rsid w:val="00900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eniorenluyksgestel@gmail.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1370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 van Lent</dc:creator>
  <cp:keywords/>
  <dc:description/>
  <cp:lastModifiedBy>Kath.bond.v.ouderen Bergeijk</cp:lastModifiedBy>
  <cp:revision>2</cp:revision>
  <dcterms:created xsi:type="dcterms:W3CDTF">2026-10-14T08:37:00Z</dcterms:created>
  <dcterms:modified xsi:type="dcterms:W3CDTF">2026-10-14T08:37:00Z</dcterms:modified>
</cp:coreProperties>
</file>